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B63C" w14:textId="5743E6F4" w:rsidR="00D4028F" w:rsidRPr="00D4028F" w:rsidRDefault="00D4028F" w:rsidP="00D4028F">
      <w:pPr>
        <w:pStyle w:val="Heading1"/>
      </w:pPr>
      <w:r w:rsidRPr="00D4028F">
        <w:t>Wren’s Nursery</w:t>
      </w:r>
      <w:r>
        <w:t xml:space="preserve"> </w:t>
      </w:r>
      <w:r w:rsidRPr="00D4028F">
        <w:t>Parental Involvement Policy</w:t>
      </w:r>
    </w:p>
    <w:p w14:paraId="05B5E0A9" w14:textId="77777777" w:rsidR="00D4028F" w:rsidRPr="00D4028F" w:rsidRDefault="00D4028F" w:rsidP="00D4028F">
      <w:pPr>
        <w:pStyle w:val="Heading2"/>
      </w:pPr>
      <w:r w:rsidRPr="00D4028F">
        <w:t>Statement of Intent</w:t>
      </w:r>
    </w:p>
    <w:p w14:paraId="2D786419" w14:textId="77777777" w:rsidR="00D4028F" w:rsidRPr="00D4028F" w:rsidRDefault="00D4028F" w:rsidP="00D4028F">
      <w:r w:rsidRPr="00D4028F">
        <w:t xml:space="preserve">Wren’s Nursery recognises that parents and carers are a child’s first and most important educators. In accordance with the </w:t>
      </w:r>
      <w:r w:rsidRPr="00D4028F">
        <w:rPr>
          <w:b/>
          <w:bCs/>
        </w:rPr>
        <w:t>Statutory Framework for the Early Years Foundation Stage (EYFS) 2024</w:t>
      </w:r>
      <w:r w:rsidRPr="00D4028F">
        <w:t>, we actively promote partnership working with parents to support children’s learning, development, safeguarding and wellbeing.</w:t>
      </w:r>
    </w:p>
    <w:p w14:paraId="7EA4EF77" w14:textId="77777777" w:rsidR="00D4028F" w:rsidRPr="00D4028F" w:rsidRDefault="00D4028F" w:rsidP="00D4028F">
      <w:r w:rsidRPr="00D4028F">
        <w:t>We aim to build respectful, open and collaborative relationships with families, ensuring that children receive consistent care and the best possible opportunities to develop and thrive.</w:t>
      </w:r>
    </w:p>
    <w:p w14:paraId="0DAADE75" w14:textId="77777777" w:rsidR="00D4028F" w:rsidRPr="00D4028F" w:rsidRDefault="00D4028F" w:rsidP="00D4028F">
      <w:pPr>
        <w:pStyle w:val="Heading2"/>
      </w:pPr>
      <w:r w:rsidRPr="00D4028F">
        <w:t>Working in Partnership with Parents</w:t>
      </w:r>
    </w:p>
    <w:p w14:paraId="6F24E31A" w14:textId="77777777" w:rsidR="00D4028F" w:rsidRPr="00D4028F" w:rsidRDefault="00D4028F" w:rsidP="00D4028F">
      <w:r w:rsidRPr="00D4028F">
        <w:t>We:</w:t>
      </w:r>
    </w:p>
    <w:p w14:paraId="752949EA" w14:textId="77777777" w:rsidR="00D4028F" w:rsidRPr="00D4028F" w:rsidRDefault="00D4028F" w:rsidP="00D4028F">
      <w:pPr>
        <w:numPr>
          <w:ilvl w:val="0"/>
          <w:numId w:val="1"/>
        </w:numPr>
      </w:pPr>
      <w:r w:rsidRPr="00D4028F">
        <w:t>Encourage parents to share knowledge about their child’s interests, needs and routines.</w:t>
      </w:r>
    </w:p>
    <w:p w14:paraId="4C057E62" w14:textId="77777777" w:rsidR="00D4028F" w:rsidRPr="00D4028F" w:rsidRDefault="00D4028F" w:rsidP="00D4028F">
      <w:pPr>
        <w:numPr>
          <w:ilvl w:val="0"/>
          <w:numId w:val="1"/>
        </w:numPr>
      </w:pPr>
      <w:r w:rsidRPr="00D4028F">
        <w:t>Invite suggestions regarding nursery practice and welcome feedback.</w:t>
      </w:r>
    </w:p>
    <w:p w14:paraId="09CE507E" w14:textId="77777777" w:rsidR="00D4028F" w:rsidRPr="00D4028F" w:rsidRDefault="00D4028F" w:rsidP="00D4028F">
      <w:pPr>
        <w:numPr>
          <w:ilvl w:val="0"/>
          <w:numId w:val="1"/>
        </w:numPr>
      </w:pPr>
      <w:r w:rsidRPr="00D4028F">
        <w:t>Maintain an open-door approach for daily communication (subject to safeguarding and operational requirements).</w:t>
      </w:r>
    </w:p>
    <w:p w14:paraId="4AF2B1E9" w14:textId="77777777" w:rsidR="00D4028F" w:rsidRPr="00D4028F" w:rsidRDefault="00D4028F" w:rsidP="00D4028F">
      <w:pPr>
        <w:numPr>
          <w:ilvl w:val="0"/>
          <w:numId w:val="1"/>
        </w:numPr>
      </w:pPr>
      <w:r w:rsidRPr="00D4028F">
        <w:t>Provide regular information about children’s learning and development.</w:t>
      </w:r>
    </w:p>
    <w:p w14:paraId="5BA02410" w14:textId="77777777" w:rsidR="00D4028F" w:rsidRPr="00D4028F" w:rsidRDefault="00D4028F" w:rsidP="00D4028F">
      <w:pPr>
        <w:numPr>
          <w:ilvl w:val="0"/>
          <w:numId w:val="1"/>
        </w:numPr>
      </w:pPr>
      <w:r w:rsidRPr="00D4028F">
        <w:t>Share policies and procedures with parents.</w:t>
      </w:r>
    </w:p>
    <w:p w14:paraId="299473A6" w14:textId="77777777" w:rsidR="00D4028F" w:rsidRPr="00D4028F" w:rsidRDefault="00D4028F" w:rsidP="00D4028F">
      <w:pPr>
        <w:numPr>
          <w:ilvl w:val="0"/>
          <w:numId w:val="1"/>
        </w:numPr>
      </w:pPr>
      <w:r w:rsidRPr="00D4028F">
        <w:t>Work collaboratively where children have additional needs, medical conditions or safeguarding plans.</w:t>
      </w:r>
    </w:p>
    <w:p w14:paraId="3F25681E" w14:textId="77777777" w:rsidR="00D4028F" w:rsidRPr="00D4028F" w:rsidRDefault="00D4028F" w:rsidP="00D4028F">
      <w:r w:rsidRPr="00D4028F">
        <w:t>Partnership working is central to achieving positive outcomes for children.</w:t>
      </w:r>
    </w:p>
    <w:p w14:paraId="4E5C1C71" w14:textId="77777777" w:rsidR="00D4028F" w:rsidRPr="00D4028F" w:rsidRDefault="00D4028F" w:rsidP="00D4028F">
      <w:pPr>
        <w:pStyle w:val="Heading2"/>
      </w:pPr>
      <w:r w:rsidRPr="00D4028F">
        <w:t>Parent Participation in the Setting</w:t>
      </w:r>
    </w:p>
    <w:p w14:paraId="3EBC0599" w14:textId="77777777" w:rsidR="00D4028F" w:rsidRPr="00D4028F" w:rsidRDefault="00D4028F" w:rsidP="00D4028F">
      <w:r w:rsidRPr="00D4028F">
        <w:t>We welcome parental involvement within the nursery, recognising the value this brings to children’s experiences.</w:t>
      </w:r>
    </w:p>
    <w:p w14:paraId="4E2FA3A9" w14:textId="77777777" w:rsidR="00D4028F" w:rsidRPr="00D4028F" w:rsidRDefault="00D4028F" w:rsidP="00D4028F">
      <w:r w:rsidRPr="00D4028F">
        <w:t xml:space="preserve">Parents who have </w:t>
      </w:r>
      <w:proofErr w:type="gramStart"/>
      <w:r w:rsidRPr="00D4028F">
        <w:t>particular skills</w:t>
      </w:r>
      <w:proofErr w:type="gramEnd"/>
      <w:r w:rsidRPr="00D4028F">
        <w:t xml:space="preserve"> (e.g., crafts, music, sport, cultural knowledge or storytelling) are encouraged to share these, where appropriate and agreed in advance with the Nursery Manager.</w:t>
      </w:r>
    </w:p>
    <w:p w14:paraId="14A66583" w14:textId="77777777" w:rsidR="00D4028F" w:rsidRPr="00D4028F" w:rsidRDefault="00D4028F" w:rsidP="00D4028F">
      <w:r w:rsidRPr="00D4028F">
        <w:t>All activities involving parents are risk assessed and planned to ensure children’s safety and wellbeing.</w:t>
      </w:r>
    </w:p>
    <w:p w14:paraId="2BEA9420" w14:textId="77777777" w:rsidR="00D4028F" w:rsidRPr="00D4028F" w:rsidRDefault="00D4028F" w:rsidP="00D4028F">
      <w:pPr>
        <w:pStyle w:val="Heading2"/>
      </w:pPr>
      <w:r w:rsidRPr="00D4028F">
        <w:t>Parent Volunteers</w:t>
      </w:r>
    </w:p>
    <w:p w14:paraId="61416438" w14:textId="77777777" w:rsidR="00D4028F" w:rsidRPr="00D4028F" w:rsidRDefault="00D4028F" w:rsidP="00D4028F">
      <w:r w:rsidRPr="00D4028F">
        <w:t>Where a parent volunteers within the setting (including supporting physical education, outings, or regular activities):</w:t>
      </w:r>
    </w:p>
    <w:p w14:paraId="24AE94F5" w14:textId="77777777" w:rsidR="00D4028F" w:rsidRPr="00D4028F" w:rsidRDefault="00D4028F" w:rsidP="00D4028F">
      <w:pPr>
        <w:numPr>
          <w:ilvl w:val="0"/>
          <w:numId w:val="2"/>
        </w:numPr>
      </w:pPr>
      <w:r w:rsidRPr="00D4028F">
        <w:t>Their skills and experience will be assessed to ensure tasks do not exceed their capabilities.</w:t>
      </w:r>
    </w:p>
    <w:p w14:paraId="589541F6" w14:textId="77777777" w:rsidR="00D4028F" w:rsidRPr="00D4028F" w:rsidRDefault="00D4028F" w:rsidP="00D4028F">
      <w:pPr>
        <w:numPr>
          <w:ilvl w:val="0"/>
          <w:numId w:val="2"/>
        </w:numPr>
      </w:pPr>
      <w:r w:rsidRPr="00D4028F">
        <w:t>They will receive clear guidance regarding their role and boundaries.</w:t>
      </w:r>
    </w:p>
    <w:p w14:paraId="711054BA" w14:textId="77777777" w:rsidR="00D4028F" w:rsidRPr="00D4028F" w:rsidRDefault="00D4028F" w:rsidP="00D4028F">
      <w:pPr>
        <w:numPr>
          <w:ilvl w:val="0"/>
          <w:numId w:val="2"/>
        </w:numPr>
      </w:pPr>
      <w:r w:rsidRPr="00D4028F">
        <w:lastRenderedPageBreak/>
        <w:t xml:space="preserve">They will be informed that nursery staff </w:t>
      </w:r>
      <w:proofErr w:type="gramStart"/>
      <w:r w:rsidRPr="00D4028F">
        <w:t>retain full responsibility and supervision of the children at all times</w:t>
      </w:r>
      <w:proofErr w:type="gramEnd"/>
      <w:r w:rsidRPr="00D4028F">
        <w:t>.</w:t>
      </w:r>
    </w:p>
    <w:p w14:paraId="1A8F6606" w14:textId="77777777" w:rsidR="00D4028F" w:rsidRPr="00D4028F" w:rsidRDefault="00D4028F" w:rsidP="00D4028F">
      <w:pPr>
        <w:numPr>
          <w:ilvl w:val="0"/>
          <w:numId w:val="2"/>
        </w:numPr>
      </w:pPr>
      <w:r w:rsidRPr="00D4028F">
        <w:t>They will not be left unsupervised with children unless appropriate safeguarding checks have been completed.</w:t>
      </w:r>
    </w:p>
    <w:p w14:paraId="0A49B0CD" w14:textId="77777777" w:rsidR="00D4028F" w:rsidRPr="00D4028F" w:rsidRDefault="00D4028F" w:rsidP="00D4028F">
      <w:r w:rsidRPr="00D4028F">
        <w:t xml:space="preserve">In line with the </w:t>
      </w:r>
      <w:r w:rsidRPr="00D4028F">
        <w:rPr>
          <w:b/>
          <w:bCs/>
        </w:rPr>
        <w:t>Safeguarding Vulnerable Groups Act 2006</w:t>
      </w:r>
      <w:r w:rsidRPr="00D4028F">
        <w:t xml:space="preserve"> and EYFS safeguarding requirements:</w:t>
      </w:r>
    </w:p>
    <w:p w14:paraId="481059ED" w14:textId="77777777" w:rsidR="00D4028F" w:rsidRPr="00D4028F" w:rsidRDefault="00D4028F" w:rsidP="00D4028F">
      <w:pPr>
        <w:numPr>
          <w:ilvl w:val="0"/>
          <w:numId w:val="3"/>
        </w:numPr>
      </w:pPr>
      <w:r w:rsidRPr="00D4028F">
        <w:t>Volunteers who support the setting on a regular basis or in regulated activity must undergo an enhanced DBS check (see DBS Checking Policy).</w:t>
      </w:r>
    </w:p>
    <w:p w14:paraId="3656AE71" w14:textId="77777777" w:rsidR="00D4028F" w:rsidRPr="00D4028F" w:rsidRDefault="00D4028F" w:rsidP="00D4028F">
      <w:pPr>
        <w:numPr>
          <w:ilvl w:val="0"/>
          <w:numId w:val="3"/>
        </w:numPr>
      </w:pPr>
      <w:r w:rsidRPr="00D4028F">
        <w:t>Identity checks and safeguarding briefings are completed before volunteering begins.</w:t>
      </w:r>
    </w:p>
    <w:p w14:paraId="366EFA9F" w14:textId="77777777" w:rsidR="00D4028F" w:rsidRPr="00D4028F" w:rsidRDefault="00D4028F" w:rsidP="00D4028F">
      <w:pPr>
        <w:numPr>
          <w:ilvl w:val="0"/>
          <w:numId w:val="3"/>
        </w:numPr>
      </w:pPr>
      <w:r w:rsidRPr="00D4028F">
        <w:t>Volunteers must follow the setting’s Safeguarding, Confidentiality and Code of Conduct policies.</w:t>
      </w:r>
    </w:p>
    <w:p w14:paraId="17976E20" w14:textId="77777777" w:rsidR="00D4028F" w:rsidRPr="00D4028F" w:rsidRDefault="00D4028F" w:rsidP="00D4028F">
      <w:pPr>
        <w:pStyle w:val="Heading2"/>
      </w:pPr>
      <w:r w:rsidRPr="00D4028F">
        <w:t>Formal Consultation and Progress Reviews</w:t>
      </w:r>
    </w:p>
    <w:p w14:paraId="27687A7F" w14:textId="77777777" w:rsidR="00D4028F" w:rsidRPr="00D4028F" w:rsidRDefault="00D4028F" w:rsidP="00D4028F">
      <w:pPr>
        <w:pStyle w:val="Heading3"/>
      </w:pPr>
      <w:r w:rsidRPr="00D4028F">
        <w:t>Progress Check at Age Two</w:t>
      </w:r>
    </w:p>
    <w:p w14:paraId="6E302ECE" w14:textId="77777777" w:rsidR="00D4028F" w:rsidRPr="00D4028F" w:rsidRDefault="00D4028F" w:rsidP="00D4028F">
      <w:r w:rsidRPr="00D4028F">
        <w:t xml:space="preserve">In accordance with the </w:t>
      </w:r>
      <w:r w:rsidRPr="00D4028F">
        <w:rPr>
          <w:b/>
          <w:bCs/>
        </w:rPr>
        <w:t>EYFS 2024</w:t>
      </w:r>
      <w:r w:rsidRPr="00D4028F">
        <w:t>, a written progress check is completed for children between the ages of 2 and 3 years. This:</w:t>
      </w:r>
    </w:p>
    <w:p w14:paraId="4980786A" w14:textId="77777777" w:rsidR="00D4028F" w:rsidRPr="00D4028F" w:rsidRDefault="00D4028F" w:rsidP="00D4028F">
      <w:pPr>
        <w:numPr>
          <w:ilvl w:val="0"/>
          <w:numId w:val="4"/>
        </w:numPr>
      </w:pPr>
      <w:r w:rsidRPr="00D4028F">
        <w:t>Identifies the child’s strengths and any areas where progress is less than expected.</w:t>
      </w:r>
    </w:p>
    <w:p w14:paraId="609863C8" w14:textId="77777777" w:rsidR="00D4028F" w:rsidRPr="00D4028F" w:rsidRDefault="00D4028F" w:rsidP="00D4028F">
      <w:pPr>
        <w:numPr>
          <w:ilvl w:val="0"/>
          <w:numId w:val="4"/>
        </w:numPr>
      </w:pPr>
      <w:r w:rsidRPr="00D4028F">
        <w:t>Is shared and discussed with parents.</w:t>
      </w:r>
    </w:p>
    <w:p w14:paraId="5138D15D" w14:textId="77777777" w:rsidR="00D4028F" w:rsidRPr="00D4028F" w:rsidRDefault="00D4028F" w:rsidP="00D4028F">
      <w:pPr>
        <w:numPr>
          <w:ilvl w:val="0"/>
          <w:numId w:val="4"/>
        </w:numPr>
      </w:pPr>
      <w:r w:rsidRPr="00D4028F">
        <w:t>Supports joint planning for next steps.</w:t>
      </w:r>
    </w:p>
    <w:p w14:paraId="0BC4B13C" w14:textId="77777777" w:rsidR="00D4028F" w:rsidRPr="00D4028F" w:rsidRDefault="00D4028F" w:rsidP="00D4028F">
      <w:pPr>
        <w:numPr>
          <w:ilvl w:val="0"/>
          <w:numId w:val="4"/>
        </w:numPr>
      </w:pPr>
      <w:r w:rsidRPr="00D4028F">
        <w:t>May be shared (with parental consent) with other professionals, including Health Visitors.</w:t>
      </w:r>
    </w:p>
    <w:p w14:paraId="13CFF31C" w14:textId="77777777" w:rsidR="00D4028F" w:rsidRPr="00D4028F" w:rsidRDefault="00D4028F" w:rsidP="00D4028F">
      <w:pPr>
        <w:pStyle w:val="Heading3"/>
      </w:pPr>
      <w:r w:rsidRPr="00D4028F">
        <w:t>Parent Consultations</w:t>
      </w:r>
    </w:p>
    <w:p w14:paraId="2BAE485F" w14:textId="77777777" w:rsidR="00D4028F" w:rsidRPr="00D4028F" w:rsidRDefault="00D4028F" w:rsidP="00D4028F">
      <w:r w:rsidRPr="00D4028F">
        <w:t xml:space="preserve">Formal parent consultation meetings are held annually (typically during the Spring or early </w:t>
      </w:r>
      <w:proofErr w:type="gramStart"/>
      <w:r w:rsidRPr="00D4028F">
        <w:t>Summer</w:t>
      </w:r>
      <w:proofErr w:type="gramEnd"/>
      <w:r w:rsidRPr="00D4028F">
        <w:t xml:space="preserve"> term), or more frequently if required.</w:t>
      </w:r>
    </w:p>
    <w:p w14:paraId="581B3E20" w14:textId="77777777" w:rsidR="00D4028F" w:rsidRPr="00D4028F" w:rsidRDefault="00D4028F" w:rsidP="00D4028F">
      <w:r w:rsidRPr="00D4028F">
        <w:t>These meetings:</w:t>
      </w:r>
    </w:p>
    <w:p w14:paraId="282B34C2" w14:textId="77777777" w:rsidR="00D4028F" w:rsidRPr="00D4028F" w:rsidRDefault="00D4028F" w:rsidP="00D4028F">
      <w:pPr>
        <w:numPr>
          <w:ilvl w:val="0"/>
          <w:numId w:val="5"/>
        </w:numPr>
      </w:pPr>
      <w:r w:rsidRPr="00D4028F">
        <w:t>Review children’s development and progress.</w:t>
      </w:r>
    </w:p>
    <w:p w14:paraId="1C93B5DE" w14:textId="77777777" w:rsidR="00D4028F" w:rsidRPr="00D4028F" w:rsidRDefault="00D4028F" w:rsidP="00D4028F">
      <w:pPr>
        <w:numPr>
          <w:ilvl w:val="0"/>
          <w:numId w:val="5"/>
        </w:numPr>
      </w:pPr>
      <w:r w:rsidRPr="00D4028F">
        <w:t>Agree next steps for learning.</w:t>
      </w:r>
    </w:p>
    <w:p w14:paraId="69B4D2BF" w14:textId="77777777" w:rsidR="00D4028F" w:rsidRPr="00D4028F" w:rsidRDefault="00D4028F" w:rsidP="00D4028F">
      <w:pPr>
        <w:numPr>
          <w:ilvl w:val="0"/>
          <w:numId w:val="5"/>
        </w:numPr>
      </w:pPr>
      <w:r w:rsidRPr="00D4028F">
        <w:t>Provide opportunity for parents to raise concerns or ask questions.</w:t>
      </w:r>
    </w:p>
    <w:p w14:paraId="5905E611" w14:textId="77777777" w:rsidR="00D4028F" w:rsidRPr="00D4028F" w:rsidRDefault="00D4028F" w:rsidP="00D4028F">
      <w:r w:rsidRPr="00D4028F">
        <w:t>Additional meetings may be arranged at any time at the request of parents or staff.</w:t>
      </w:r>
    </w:p>
    <w:p w14:paraId="14A8FE93" w14:textId="77777777" w:rsidR="00D4028F" w:rsidRPr="00D4028F" w:rsidRDefault="00D4028F" w:rsidP="00D4028F">
      <w:pPr>
        <w:pStyle w:val="Heading3"/>
      </w:pPr>
      <w:r w:rsidRPr="00D4028F">
        <w:t>Informal Communication</w:t>
      </w:r>
    </w:p>
    <w:p w14:paraId="323B0A05" w14:textId="77777777" w:rsidR="00D4028F" w:rsidRPr="00D4028F" w:rsidRDefault="00D4028F" w:rsidP="00D4028F">
      <w:r w:rsidRPr="00D4028F">
        <w:t>Parents are welcome to speak to staff at drop-off and collection times for brief updates.</w:t>
      </w:r>
    </w:p>
    <w:p w14:paraId="1DFC39A3" w14:textId="77777777" w:rsidR="00D4028F" w:rsidRPr="00D4028F" w:rsidRDefault="00D4028F" w:rsidP="00D4028F">
      <w:r w:rsidRPr="00D4028F">
        <w:t>Where a more detailed discussion is required, an appointment will be arranged to ensure confidentiality and adequate time.</w:t>
      </w:r>
    </w:p>
    <w:p w14:paraId="703BD131" w14:textId="77777777" w:rsidR="00D4028F" w:rsidRPr="00D4028F" w:rsidRDefault="00D4028F" w:rsidP="00D4028F">
      <w:r w:rsidRPr="00D4028F">
        <w:t>All significant discussions, concerns and agreed actions are recorded in the child’s file in line with:</w:t>
      </w:r>
    </w:p>
    <w:p w14:paraId="41D540BB" w14:textId="77777777" w:rsidR="00D4028F" w:rsidRPr="00D4028F" w:rsidRDefault="00D4028F" w:rsidP="00D4028F">
      <w:pPr>
        <w:numPr>
          <w:ilvl w:val="0"/>
          <w:numId w:val="6"/>
        </w:numPr>
      </w:pPr>
      <w:r w:rsidRPr="00D4028F">
        <w:lastRenderedPageBreak/>
        <w:t>EYFS record-keeping requirements</w:t>
      </w:r>
    </w:p>
    <w:p w14:paraId="2D21308F" w14:textId="77777777" w:rsidR="00D4028F" w:rsidRPr="00D4028F" w:rsidRDefault="00D4028F" w:rsidP="00D4028F">
      <w:pPr>
        <w:numPr>
          <w:ilvl w:val="0"/>
          <w:numId w:val="6"/>
        </w:numPr>
      </w:pPr>
      <w:r w:rsidRPr="00D4028F">
        <w:t>Data Protection Act 2018</w:t>
      </w:r>
    </w:p>
    <w:p w14:paraId="6D50A3A1" w14:textId="77777777" w:rsidR="00D4028F" w:rsidRPr="00D4028F" w:rsidRDefault="00D4028F" w:rsidP="00D4028F">
      <w:pPr>
        <w:numPr>
          <w:ilvl w:val="0"/>
          <w:numId w:val="6"/>
        </w:numPr>
      </w:pPr>
      <w:r w:rsidRPr="00D4028F">
        <w:t>UK GDPR principles</w:t>
      </w:r>
    </w:p>
    <w:p w14:paraId="49A254D8" w14:textId="77777777" w:rsidR="00D4028F" w:rsidRPr="00D4028F" w:rsidRDefault="00D4028F" w:rsidP="00D4028F">
      <w:r w:rsidRPr="00D4028F">
        <w:t>Records are stored securely and treated as confidential.</w:t>
      </w:r>
    </w:p>
    <w:p w14:paraId="04A73BE0" w14:textId="77777777" w:rsidR="00D4028F" w:rsidRPr="00D4028F" w:rsidRDefault="00D4028F" w:rsidP="00D4028F">
      <w:pPr>
        <w:pStyle w:val="Heading2"/>
      </w:pPr>
      <w:r w:rsidRPr="00D4028F">
        <w:t>Home–Nursery Links</w:t>
      </w:r>
    </w:p>
    <w:p w14:paraId="1EB0BC3F" w14:textId="77777777" w:rsidR="00D4028F" w:rsidRPr="00D4028F" w:rsidRDefault="00D4028F" w:rsidP="00D4028F">
      <w:r w:rsidRPr="00D4028F">
        <w:t>To strengthen the partnership between home and nursery:</w:t>
      </w:r>
    </w:p>
    <w:p w14:paraId="7D327561" w14:textId="77777777" w:rsidR="00D4028F" w:rsidRPr="00D4028F" w:rsidRDefault="00D4028F" w:rsidP="00D4028F">
      <w:pPr>
        <w:numPr>
          <w:ilvl w:val="0"/>
          <w:numId w:val="7"/>
        </w:numPr>
      </w:pPr>
      <w:r w:rsidRPr="00D4028F">
        <w:t>Regular emails are sent updating parents on events and activities.</w:t>
      </w:r>
    </w:p>
    <w:p w14:paraId="13CE08CC" w14:textId="77777777" w:rsidR="00D4028F" w:rsidRPr="00D4028F" w:rsidRDefault="00D4028F" w:rsidP="00D4028F">
      <w:pPr>
        <w:numPr>
          <w:ilvl w:val="0"/>
          <w:numId w:val="7"/>
        </w:numPr>
      </w:pPr>
      <w:r w:rsidRPr="00D4028F">
        <w:t>Children may take home activities to share with their families.</w:t>
      </w:r>
    </w:p>
    <w:p w14:paraId="623425A4" w14:textId="77777777" w:rsidR="00D4028F" w:rsidRPr="00D4028F" w:rsidRDefault="00D4028F" w:rsidP="00D4028F">
      <w:pPr>
        <w:numPr>
          <w:ilvl w:val="0"/>
          <w:numId w:val="7"/>
        </w:numPr>
      </w:pPr>
      <w:r w:rsidRPr="00D4028F">
        <w:t xml:space="preserve">We use </w:t>
      </w:r>
      <w:r w:rsidRPr="00D4028F">
        <w:rPr>
          <w:b/>
          <w:bCs/>
        </w:rPr>
        <w:t>Tapestry</w:t>
      </w:r>
      <w:r w:rsidRPr="00D4028F">
        <w:t xml:space="preserve"> as an online learning journal to share observations, photographs and updates about children’s experiences and progress.</w:t>
      </w:r>
    </w:p>
    <w:p w14:paraId="0594F2E0" w14:textId="77777777" w:rsidR="00D4028F" w:rsidRPr="00D4028F" w:rsidRDefault="00D4028F" w:rsidP="00D4028F">
      <w:r w:rsidRPr="00D4028F">
        <w:t>Parents are encouraged to:</w:t>
      </w:r>
    </w:p>
    <w:p w14:paraId="3E363D3D" w14:textId="77777777" w:rsidR="00D4028F" w:rsidRPr="00D4028F" w:rsidRDefault="00D4028F" w:rsidP="00D4028F">
      <w:pPr>
        <w:numPr>
          <w:ilvl w:val="0"/>
          <w:numId w:val="8"/>
        </w:numPr>
      </w:pPr>
      <w:r w:rsidRPr="00D4028F">
        <w:t>Contribute observations from home.</w:t>
      </w:r>
    </w:p>
    <w:p w14:paraId="41D81A09" w14:textId="77777777" w:rsidR="00D4028F" w:rsidRPr="00D4028F" w:rsidRDefault="00D4028F" w:rsidP="00D4028F">
      <w:pPr>
        <w:numPr>
          <w:ilvl w:val="0"/>
          <w:numId w:val="8"/>
        </w:numPr>
      </w:pPr>
      <w:r w:rsidRPr="00D4028F">
        <w:t>Comment on entries.</w:t>
      </w:r>
    </w:p>
    <w:p w14:paraId="1A6BB30C" w14:textId="77777777" w:rsidR="00D4028F" w:rsidRPr="00D4028F" w:rsidRDefault="00D4028F" w:rsidP="00D4028F">
      <w:pPr>
        <w:numPr>
          <w:ilvl w:val="0"/>
          <w:numId w:val="8"/>
        </w:numPr>
      </w:pPr>
      <w:r w:rsidRPr="00D4028F">
        <w:t>Share significant achievements or milestones.</w:t>
      </w:r>
    </w:p>
    <w:p w14:paraId="30C09CCA" w14:textId="77777777" w:rsidR="00D4028F" w:rsidRPr="00D4028F" w:rsidRDefault="00D4028F" w:rsidP="00D4028F">
      <w:r w:rsidRPr="00D4028F">
        <w:t>All digital communication complies with UK GDPR and our Data Protection Policy.</w:t>
      </w:r>
    </w:p>
    <w:p w14:paraId="3ECB9ADD" w14:textId="77777777" w:rsidR="00D4028F" w:rsidRPr="00D4028F" w:rsidRDefault="00D4028F" w:rsidP="00D4028F">
      <w:pPr>
        <w:pStyle w:val="Heading2"/>
      </w:pPr>
      <w:r w:rsidRPr="00D4028F">
        <w:t>Fundraising</w:t>
      </w:r>
    </w:p>
    <w:p w14:paraId="2400D931" w14:textId="77777777" w:rsidR="00D4028F" w:rsidRPr="00D4028F" w:rsidRDefault="00D4028F" w:rsidP="00D4028F">
      <w:r w:rsidRPr="00D4028F">
        <w:t>The nursery supports fundraising initiatives that directly benefit the children.</w:t>
      </w:r>
    </w:p>
    <w:p w14:paraId="4F98FC86" w14:textId="77777777" w:rsidR="00D4028F" w:rsidRPr="00D4028F" w:rsidRDefault="00D4028F" w:rsidP="00D4028F">
      <w:r w:rsidRPr="00D4028F">
        <w:t>Where fundraising events are organised:</w:t>
      </w:r>
    </w:p>
    <w:p w14:paraId="3B1C84B6" w14:textId="77777777" w:rsidR="00D4028F" w:rsidRPr="00D4028F" w:rsidRDefault="00D4028F" w:rsidP="00D4028F">
      <w:pPr>
        <w:numPr>
          <w:ilvl w:val="0"/>
          <w:numId w:val="9"/>
        </w:numPr>
      </w:pPr>
      <w:r w:rsidRPr="00D4028F">
        <w:t>Activities must be agreed in advance with the Nursery Manager and Directors.</w:t>
      </w:r>
    </w:p>
    <w:p w14:paraId="501C0066" w14:textId="77777777" w:rsidR="00D4028F" w:rsidRPr="00D4028F" w:rsidRDefault="00D4028F" w:rsidP="00D4028F">
      <w:pPr>
        <w:numPr>
          <w:ilvl w:val="0"/>
          <w:numId w:val="9"/>
        </w:numPr>
      </w:pPr>
      <w:r w:rsidRPr="00D4028F">
        <w:t>Appropriate risk assessments will be completed.</w:t>
      </w:r>
    </w:p>
    <w:p w14:paraId="5D48316E" w14:textId="77777777" w:rsidR="00D4028F" w:rsidRPr="00D4028F" w:rsidRDefault="00D4028F" w:rsidP="00D4028F">
      <w:pPr>
        <w:numPr>
          <w:ilvl w:val="0"/>
          <w:numId w:val="9"/>
        </w:numPr>
      </w:pPr>
      <w:r w:rsidRPr="00D4028F">
        <w:t>Safeguarding, insurance and health and safety requirements will be met.</w:t>
      </w:r>
    </w:p>
    <w:p w14:paraId="359D23C6" w14:textId="77777777" w:rsidR="00D4028F" w:rsidRPr="00D4028F" w:rsidRDefault="00D4028F" w:rsidP="00D4028F">
      <w:r w:rsidRPr="00D4028F">
        <w:t>Hooke Court premises and grounds may be made available by prior arrangement with the Directors, subject to availability and operational requirements.</w:t>
      </w:r>
    </w:p>
    <w:p w14:paraId="026C996A" w14:textId="77777777" w:rsidR="00D4028F" w:rsidRPr="00D4028F" w:rsidRDefault="00D4028F" w:rsidP="00D4028F">
      <w:pPr>
        <w:pStyle w:val="Heading2"/>
      </w:pPr>
      <w:r w:rsidRPr="00D4028F">
        <w:t>Seasonal and Special Events</w:t>
      </w:r>
    </w:p>
    <w:p w14:paraId="1B46243E" w14:textId="77777777" w:rsidR="00D4028F" w:rsidRPr="00D4028F" w:rsidRDefault="00D4028F" w:rsidP="00D4028F">
      <w:r w:rsidRPr="00D4028F">
        <w:t>Parents are regularly invited to participate in nursery events, which may include:</w:t>
      </w:r>
    </w:p>
    <w:p w14:paraId="6CE922DC" w14:textId="77777777" w:rsidR="00D4028F" w:rsidRPr="00D4028F" w:rsidRDefault="00D4028F" w:rsidP="00D4028F">
      <w:pPr>
        <w:numPr>
          <w:ilvl w:val="0"/>
          <w:numId w:val="10"/>
        </w:numPr>
      </w:pPr>
      <w:r w:rsidRPr="00D4028F">
        <w:t>Christmas and end-of-Summer performances</w:t>
      </w:r>
    </w:p>
    <w:p w14:paraId="46EB3594" w14:textId="77777777" w:rsidR="00D4028F" w:rsidRPr="00D4028F" w:rsidRDefault="00D4028F" w:rsidP="00D4028F">
      <w:pPr>
        <w:numPr>
          <w:ilvl w:val="0"/>
          <w:numId w:val="10"/>
        </w:numPr>
      </w:pPr>
      <w:r w:rsidRPr="00D4028F">
        <w:t>Easter activities</w:t>
      </w:r>
    </w:p>
    <w:p w14:paraId="487338B8" w14:textId="77777777" w:rsidR="00D4028F" w:rsidRPr="00D4028F" w:rsidRDefault="00D4028F" w:rsidP="00D4028F">
      <w:pPr>
        <w:numPr>
          <w:ilvl w:val="0"/>
          <w:numId w:val="10"/>
        </w:numPr>
      </w:pPr>
      <w:r w:rsidRPr="00D4028F">
        <w:t>Sports Day and fete</w:t>
      </w:r>
    </w:p>
    <w:p w14:paraId="0753CF67" w14:textId="77777777" w:rsidR="00D4028F" w:rsidRPr="00D4028F" w:rsidRDefault="00D4028F" w:rsidP="00D4028F">
      <w:pPr>
        <w:numPr>
          <w:ilvl w:val="0"/>
          <w:numId w:val="10"/>
        </w:numPr>
      </w:pPr>
      <w:r w:rsidRPr="00D4028F">
        <w:t>Seasonal celebrations</w:t>
      </w:r>
    </w:p>
    <w:p w14:paraId="31B553A4" w14:textId="77777777" w:rsidR="00D4028F" w:rsidRPr="00D4028F" w:rsidRDefault="00D4028F" w:rsidP="00D4028F">
      <w:r w:rsidRPr="00D4028F">
        <w:t>These events promote community engagement and celebrate children’s learning and achievements.</w:t>
      </w:r>
    </w:p>
    <w:p w14:paraId="14569804" w14:textId="77777777" w:rsidR="00D4028F" w:rsidRPr="00D4028F" w:rsidRDefault="00D4028F" w:rsidP="00D4028F">
      <w:r w:rsidRPr="00D4028F">
        <w:lastRenderedPageBreak/>
        <w:t>All events are organised in line with safeguarding, health and safety, and risk assessment procedures.</w:t>
      </w:r>
    </w:p>
    <w:p w14:paraId="20FAAD1A" w14:textId="77777777" w:rsidR="00D4028F" w:rsidRPr="00D4028F" w:rsidRDefault="00D4028F" w:rsidP="00D4028F">
      <w:pPr>
        <w:pStyle w:val="Heading2"/>
      </w:pPr>
      <w:r w:rsidRPr="00D4028F">
        <w:t>Safeguarding and Confidentiality</w:t>
      </w:r>
    </w:p>
    <w:p w14:paraId="4BCF9057" w14:textId="77777777" w:rsidR="00D4028F" w:rsidRPr="00D4028F" w:rsidRDefault="00D4028F" w:rsidP="00D4028F">
      <w:r w:rsidRPr="00D4028F">
        <w:t>Partnership with parents operates alongside our safeguarding responsibilities.</w:t>
      </w:r>
    </w:p>
    <w:p w14:paraId="74E147E6" w14:textId="77777777" w:rsidR="00D4028F" w:rsidRPr="00D4028F" w:rsidRDefault="00D4028F" w:rsidP="00D4028F">
      <w:r w:rsidRPr="00D4028F">
        <w:t xml:space="preserve">In accordance with </w:t>
      </w:r>
      <w:r w:rsidRPr="00D4028F">
        <w:rPr>
          <w:b/>
          <w:bCs/>
        </w:rPr>
        <w:t>Working Together to Safeguard Children 2023</w:t>
      </w:r>
      <w:r w:rsidRPr="00D4028F">
        <w:t xml:space="preserve"> and EYFS 2024:</w:t>
      </w:r>
    </w:p>
    <w:p w14:paraId="01902AC9" w14:textId="77777777" w:rsidR="00D4028F" w:rsidRPr="00D4028F" w:rsidRDefault="00D4028F" w:rsidP="00D4028F">
      <w:pPr>
        <w:numPr>
          <w:ilvl w:val="0"/>
          <w:numId w:val="13"/>
        </w:numPr>
      </w:pPr>
      <w:r w:rsidRPr="00D4028F">
        <w:t>The child’s welfare is paramount.</w:t>
      </w:r>
    </w:p>
    <w:p w14:paraId="12C6079C" w14:textId="77777777" w:rsidR="00D4028F" w:rsidRPr="00D4028F" w:rsidRDefault="00D4028F" w:rsidP="00D4028F">
      <w:pPr>
        <w:numPr>
          <w:ilvl w:val="0"/>
          <w:numId w:val="13"/>
        </w:numPr>
      </w:pPr>
      <w:r w:rsidRPr="00D4028F">
        <w:t>Concerns about a child’s safety may be shared with relevant authorities without parental consent where necessary to safeguard the child.</w:t>
      </w:r>
    </w:p>
    <w:p w14:paraId="521EB40E" w14:textId="77777777" w:rsidR="00D4028F" w:rsidRPr="00D4028F" w:rsidRDefault="00D4028F" w:rsidP="00D4028F">
      <w:pPr>
        <w:numPr>
          <w:ilvl w:val="0"/>
          <w:numId w:val="13"/>
        </w:numPr>
      </w:pPr>
      <w:r w:rsidRPr="00D4028F">
        <w:t>Confidential information is handled in line with our Confidentiality and Data Protection policies.</w:t>
      </w:r>
    </w:p>
    <w:p w14:paraId="172F3365" w14:textId="77777777" w:rsidR="00D4028F" w:rsidRPr="00D4028F" w:rsidRDefault="00D4028F" w:rsidP="00D4028F">
      <w:pPr>
        <w:pStyle w:val="Heading2"/>
      </w:pPr>
      <w:r w:rsidRPr="00D4028F">
        <w:t>Legal Framework</w:t>
      </w:r>
    </w:p>
    <w:p w14:paraId="08D35E12" w14:textId="77777777" w:rsidR="00D4028F" w:rsidRPr="00D4028F" w:rsidRDefault="00D4028F" w:rsidP="00D4028F">
      <w:r w:rsidRPr="00D4028F">
        <w:t>This policy is informed by:</w:t>
      </w:r>
    </w:p>
    <w:p w14:paraId="2FCC8ABE" w14:textId="77777777" w:rsidR="00D4028F" w:rsidRPr="00D4028F" w:rsidRDefault="00D4028F" w:rsidP="00D4028F">
      <w:pPr>
        <w:numPr>
          <w:ilvl w:val="0"/>
          <w:numId w:val="14"/>
        </w:numPr>
      </w:pPr>
      <w:r w:rsidRPr="00D4028F">
        <w:t>Statutory Framework for the Early Years Foundation Stage (EYFS) 2024</w:t>
      </w:r>
    </w:p>
    <w:p w14:paraId="54F36953" w14:textId="77777777" w:rsidR="00D4028F" w:rsidRPr="00D4028F" w:rsidRDefault="00D4028F" w:rsidP="00D4028F">
      <w:pPr>
        <w:numPr>
          <w:ilvl w:val="0"/>
          <w:numId w:val="14"/>
        </w:numPr>
      </w:pPr>
      <w:r w:rsidRPr="00D4028F">
        <w:t>Childcare Act 2006 (as amended)</w:t>
      </w:r>
    </w:p>
    <w:p w14:paraId="191C67E0" w14:textId="77777777" w:rsidR="00D4028F" w:rsidRPr="00D4028F" w:rsidRDefault="00D4028F" w:rsidP="00D4028F">
      <w:pPr>
        <w:numPr>
          <w:ilvl w:val="0"/>
          <w:numId w:val="14"/>
        </w:numPr>
      </w:pPr>
      <w:r w:rsidRPr="00D4028F">
        <w:t>Working Together to Safeguard Children 2023</w:t>
      </w:r>
    </w:p>
    <w:p w14:paraId="71C9C43B" w14:textId="77777777" w:rsidR="00D4028F" w:rsidRPr="00D4028F" w:rsidRDefault="00D4028F" w:rsidP="00D4028F">
      <w:pPr>
        <w:numPr>
          <w:ilvl w:val="0"/>
          <w:numId w:val="14"/>
        </w:numPr>
      </w:pPr>
      <w:r w:rsidRPr="00D4028F">
        <w:t>Safeguarding Vulnerable Groups Act 2006</w:t>
      </w:r>
    </w:p>
    <w:p w14:paraId="6479ECB0" w14:textId="77777777" w:rsidR="00D4028F" w:rsidRPr="00D4028F" w:rsidRDefault="00D4028F" w:rsidP="00D4028F">
      <w:pPr>
        <w:numPr>
          <w:ilvl w:val="0"/>
          <w:numId w:val="14"/>
        </w:numPr>
      </w:pPr>
      <w:r w:rsidRPr="00D4028F">
        <w:t>Data Protection Act 2018 and UK GDPR</w:t>
      </w:r>
    </w:p>
    <w:p w14:paraId="347A1373" w14:textId="77777777" w:rsidR="00D4028F" w:rsidRPr="00D4028F" w:rsidRDefault="00D4028F" w:rsidP="00D4028F">
      <w:pPr>
        <w:numPr>
          <w:ilvl w:val="0"/>
          <w:numId w:val="14"/>
        </w:numPr>
      </w:pPr>
      <w:r w:rsidRPr="00D4028F">
        <w:t>Keeping Children Safe in Education 2024 (where applicable)</w:t>
      </w:r>
    </w:p>
    <w:p w14:paraId="7D14EF2B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48BF"/>
    <w:multiLevelType w:val="multilevel"/>
    <w:tmpl w:val="F994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17A99"/>
    <w:multiLevelType w:val="multilevel"/>
    <w:tmpl w:val="18F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E180B"/>
    <w:multiLevelType w:val="multilevel"/>
    <w:tmpl w:val="4938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A6B54"/>
    <w:multiLevelType w:val="multilevel"/>
    <w:tmpl w:val="6BAC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C0B9E"/>
    <w:multiLevelType w:val="multilevel"/>
    <w:tmpl w:val="C3A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13BF9"/>
    <w:multiLevelType w:val="multilevel"/>
    <w:tmpl w:val="0FE8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A7793"/>
    <w:multiLevelType w:val="multilevel"/>
    <w:tmpl w:val="32F0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E71AE"/>
    <w:multiLevelType w:val="multilevel"/>
    <w:tmpl w:val="E91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46117"/>
    <w:multiLevelType w:val="multilevel"/>
    <w:tmpl w:val="0F78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1566E"/>
    <w:multiLevelType w:val="multilevel"/>
    <w:tmpl w:val="1174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A0AB1"/>
    <w:multiLevelType w:val="multilevel"/>
    <w:tmpl w:val="C352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7A2A"/>
    <w:multiLevelType w:val="multilevel"/>
    <w:tmpl w:val="C0EA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B0636"/>
    <w:multiLevelType w:val="multilevel"/>
    <w:tmpl w:val="F3DE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C4325"/>
    <w:multiLevelType w:val="multilevel"/>
    <w:tmpl w:val="24E8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968167">
    <w:abstractNumId w:val="7"/>
  </w:num>
  <w:num w:numId="2" w16cid:durableId="1092162378">
    <w:abstractNumId w:val="12"/>
  </w:num>
  <w:num w:numId="3" w16cid:durableId="645473862">
    <w:abstractNumId w:val="2"/>
  </w:num>
  <w:num w:numId="4" w16cid:durableId="17128781">
    <w:abstractNumId w:val="13"/>
  </w:num>
  <w:num w:numId="5" w16cid:durableId="2083595638">
    <w:abstractNumId w:val="3"/>
  </w:num>
  <w:num w:numId="6" w16cid:durableId="1305157766">
    <w:abstractNumId w:val="11"/>
  </w:num>
  <w:num w:numId="7" w16cid:durableId="2117171260">
    <w:abstractNumId w:val="10"/>
  </w:num>
  <w:num w:numId="8" w16cid:durableId="910240959">
    <w:abstractNumId w:val="9"/>
  </w:num>
  <w:num w:numId="9" w16cid:durableId="123499048">
    <w:abstractNumId w:val="8"/>
  </w:num>
  <w:num w:numId="10" w16cid:durableId="760612234">
    <w:abstractNumId w:val="4"/>
  </w:num>
  <w:num w:numId="11" w16cid:durableId="1772357331">
    <w:abstractNumId w:val="6"/>
  </w:num>
  <w:num w:numId="12" w16cid:durableId="223764710">
    <w:abstractNumId w:val="0"/>
  </w:num>
  <w:num w:numId="13" w16cid:durableId="710613590">
    <w:abstractNumId w:val="5"/>
  </w:num>
  <w:num w:numId="14" w16cid:durableId="104610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8F"/>
    <w:rsid w:val="004C0F93"/>
    <w:rsid w:val="00734987"/>
    <w:rsid w:val="00D4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628D"/>
  <w15:chartTrackingRefBased/>
  <w15:docId w15:val="{EF4690EF-6930-4F8C-829B-49BEE028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6535F3F2-DA8F-43C5-89F8-D89610404007}"/>
</file>

<file path=customXml/itemProps2.xml><?xml version="1.0" encoding="utf-8"?>
<ds:datastoreItem xmlns:ds="http://schemas.openxmlformats.org/officeDocument/2006/customXml" ds:itemID="{DC6633C1-59EC-483B-86AF-F32C2594E5B3}"/>
</file>

<file path=customXml/itemProps3.xml><?xml version="1.0" encoding="utf-8"?>
<ds:datastoreItem xmlns:ds="http://schemas.openxmlformats.org/officeDocument/2006/customXml" ds:itemID="{4351BCDE-7E8B-4647-BBCA-72C1D3B47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911</Words>
  <Characters>5198</Characters>
  <Application>Microsoft Office Word</Application>
  <DocSecurity>0</DocSecurity>
  <Lines>43</Lines>
  <Paragraphs>12</Paragraphs>
  <ScaleCrop>false</ScaleCrop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2026-02-24T11:25:00Z</dcterms:created>
  <dcterms:modified xsi:type="dcterms:W3CDTF">2026-02-24T11:31:00Z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